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7B" w:rsidRDefault="00A373B5">
      <w:pPr>
        <w:pStyle w:val="Standard"/>
        <w:jc w:val="center"/>
      </w:pPr>
      <w:r w:rsidRPr="00B37C5D">
        <w:rPr>
          <w:rFonts w:ascii="Tahoma" w:eastAsia="Tahoma" w:hAnsi="Tahoma"/>
          <w:b/>
          <w:color w:val="auto"/>
          <w:sz w:val="22"/>
        </w:rPr>
        <w:t>PROHLÁŠENÍ ZÁKONNÝCH ZÁSTUPCU DÍTĚTE</w:t>
      </w:r>
      <w:r>
        <w:rPr>
          <w:rFonts w:ascii="Tahoma" w:eastAsia="Tahoma" w:hAnsi="Tahoma"/>
          <w:color w:val="auto"/>
          <w:sz w:val="22"/>
        </w:rPr>
        <w:t xml:space="preserve">    </w:t>
      </w:r>
      <w:r w:rsidRPr="00B37C5D">
        <w:rPr>
          <w:rFonts w:ascii="Tahoma" w:eastAsia="Tahoma" w:hAnsi="Tahoma"/>
          <w:color w:val="auto"/>
          <w:sz w:val="22"/>
          <w:lang w:val="cs-CZ"/>
        </w:rPr>
        <w:t>(odevzdat v den příjezdu)</w:t>
      </w:r>
    </w:p>
    <w:p w:rsidR="0013587B" w:rsidRDefault="0013587B">
      <w:pPr>
        <w:pStyle w:val="Standard"/>
        <w:rPr>
          <w:rFonts w:eastAsia="Calibri" w:cs="Calibri"/>
          <w:color w:val="auto"/>
          <w:sz w:val="22"/>
        </w:rPr>
      </w:pPr>
    </w:p>
    <w:p w:rsidR="0013587B" w:rsidRPr="00B37C5D" w:rsidRDefault="00A373B5" w:rsidP="00B37C5D">
      <w:pPr>
        <w:pStyle w:val="Standard"/>
        <w:jc w:val="both"/>
        <w:rPr>
          <w:rFonts w:ascii="Arial" w:hAnsi="Arial" w:cs="Arial"/>
          <w:lang w:val="cs-CZ"/>
        </w:rPr>
      </w:pPr>
      <w:r w:rsidRPr="00B37C5D">
        <w:rPr>
          <w:rFonts w:ascii="Arial" w:eastAsia="Tahoma" w:hAnsi="Arial" w:cs="Arial"/>
          <w:color w:val="auto"/>
          <w:lang w:val="cs-CZ"/>
        </w:rPr>
        <w:t>Prohlašuji, že dle posledního záznamu lékaře ve zdravotním a očkovacím průkazu dítěte je</w:t>
      </w:r>
    </w:p>
    <w:p w:rsidR="0013587B" w:rsidRPr="00B37C5D" w:rsidRDefault="0013587B" w:rsidP="00B37C5D">
      <w:pPr>
        <w:pStyle w:val="Standard"/>
        <w:jc w:val="both"/>
        <w:rPr>
          <w:rFonts w:ascii="Arial" w:eastAsia="Tahoma" w:hAnsi="Arial" w:cs="Arial"/>
          <w:color w:val="auto"/>
          <w:lang w:val="cs-CZ"/>
        </w:rPr>
      </w:pPr>
    </w:p>
    <w:p w:rsidR="0013587B" w:rsidRPr="00B37C5D" w:rsidRDefault="00A373B5" w:rsidP="00B37C5D">
      <w:pPr>
        <w:pStyle w:val="Standard"/>
        <w:jc w:val="both"/>
        <w:rPr>
          <w:rFonts w:ascii="Arial" w:hAnsi="Arial" w:cs="Arial"/>
          <w:lang w:val="cs-CZ"/>
        </w:rPr>
      </w:pPr>
      <w:r w:rsidRPr="00B37C5D">
        <w:rPr>
          <w:rFonts w:ascii="Arial" w:eastAsia="Tahoma" w:hAnsi="Arial" w:cs="Arial"/>
          <w:color w:val="auto"/>
          <w:lang w:val="cs-CZ"/>
        </w:rPr>
        <w:t>Jméno a příjmení</w:t>
      </w:r>
      <w:r w:rsidRPr="00B37C5D">
        <w:rPr>
          <w:rFonts w:ascii="Arial" w:eastAsia="Tahoma" w:hAnsi="Arial" w:cs="Arial"/>
          <w:color w:val="auto"/>
          <w:lang w:val="cs-CZ"/>
        </w:rPr>
        <w:t>......................................................................................................................</w:t>
      </w:r>
    </w:p>
    <w:p w:rsidR="0013587B" w:rsidRPr="00B37C5D" w:rsidRDefault="00A373B5" w:rsidP="00B37C5D">
      <w:pPr>
        <w:pStyle w:val="Standard"/>
        <w:jc w:val="both"/>
        <w:rPr>
          <w:rFonts w:ascii="Arial" w:eastAsia="Tahoma" w:hAnsi="Arial" w:cs="Arial"/>
          <w:color w:val="auto"/>
          <w:lang w:val="cs-CZ"/>
        </w:rPr>
      </w:pPr>
      <w:r w:rsidRPr="00B37C5D">
        <w:rPr>
          <w:rFonts w:ascii="Arial" w:eastAsia="Tahoma" w:hAnsi="Arial" w:cs="Arial"/>
          <w:color w:val="auto"/>
          <w:lang w:val="cs-CZ"/>
        </w:rPr>
        <w:t xml:space="preserve"> </w:t>
      </w:r>
    </w:p>
    <w:p w:rsidR="0013587B" w:rsidRPr="00B37C5D" w:rsidRDefault="00A373B5" w:rsidP="00B37C5D">
      <w:pPr>
        <w:pStyle w:val="Standard"/>
        <w:jc w:val="both"/>
        <w:rPr>
          <w:rFonts w:ascii="Arial" w:eastAsia="Tahoma" w:hAnsi="Arial" w:cs="Arial"/>
          <w:color w:val="auto"/>
          <w:lang w:val="cs-CZ"/>
        </w:rPr>
      </w:pPr>
      <w:r w:rsidRPr="00B37C5D">
        <w:rPr>
          <w:rFonts w:ascii="Arial" w:eastAsia="Tahoma" w:hAnsi="Arial" w:cs="Arial"/>
          <w:color w:val="auto"/>
          <w:lang w:val="cs-CZ"/>
        </w:rPr>
        <w:t>Narozen(a).............................................................................</w:t>
      </w:r>
    </w:p>
    <w:p w:rsidR="0013587B" w:rsidRPr="00B37C5D" w:rsidRDefault="0013587B" w:rsidP="00B37C5D">
      <w:pPr>
        <w:pStyle w:val="Standard"/>
        <w:jc w:val="both"/>
        <w:rPr>
          <w:rFonts w:ascii="Arial" w:eastAsia="Calibri" w:hAnsi="Arial" w:cs="Arial"/>
          <w:color w:val="auto"/>
          <w:lang w:val="cs-CZ"/>
        </w:rPr>
      </w:pPr>
    </w:p>
    <w:p w:rsidR="0013587B" w:rsidRPr="00B37C5D" w:rsidRDefault="00A373B5" w:rsidP="00B37C5D">
      <w:pPr>
        <w:pStyle w:val="Standard"/>
        <w:jc w:val="both"/>
        <w:rPr>
          <w:rFonts w:ascii="Arial" w:eastAsia="Tahoma" w:hAnsi="Arial" w:cs="Arial"/>
          <w:color w:val="auto"/>
          <w:lang w:val="cs-CZ"/>
        </w:rPr>
      </w:pPr>
      <w:r w:rsidRPr="00B37C5D">
        <w:rPr>
          <w:rFonts w:ascii="Arial" w:eastAsia="Tahoma" w:hAnsi="Arial" w:cs="Arial"/>
          <w:color w:val="auto"/>
          <w:lang w:val="cs-CZ"/>
        </w:rPr>
        <w:t>bydliště......................................</w:t>
      </w:r>
      <w:r w:rsidRPr="00B37C5D">
        <w:rPr>
          <w:rFonts w:ascii="Arial" w:eastAsia="Tahoma" w:hAnsi="Arial" w:cs="Arial"/>
          <w:color w:val="auto"/>
          <w:lang w:val="cs-CZ"/>
        </w:rPr>
        <w:t xml:space="preserve">....................................................................                                                    </w:t>
      </w:r>
    </w:p>
    <w:p w:rsidR="0013587B" w:rsidRPr="00B37C5D" w:rsidRDefault="0013587B" w:rsidP="00B37C5D">
      <w:pPr>
        <w:pStyle w:val="Standard"/>
        <w:jc w:val="both"/>
        <w:rPr>
          <w:rFonts w:ascii="Arial" w:eastAsia="Tahoma" w:hAnsi="Arial" w:cs="Arial"/>
          <w:color w:val="auto"/>
          <w:lang w:val="cs-CZ"/>
        </w:rPr>
      </w:pPr>
    </w:p>
    <w:p w:rsidR="0013587B" w:rsidRPr="00B37C5D" w:rsidRDefault="00A373B5" w:rsidP="00B37C5D">
      <w:pPr>
        <w:pStyle w:val="Standard"/>
        <w:jc w:val="both"/>
        <w:rPr>
          <w:rFonts w:ascii="Arial" w:eastAsia="Tahoma" w:hAnsi="Arial" w:cs="Arial"/>
          <w:color w:val="auto"/>
          <w:lang w:val="cs-CZ"/>
        </w:rPr>
      </w:pPr>
      <w:r w:rsidRPr="00B37C5D">
        <w:rPr>
          <w:rFonts w:ascii="Arial" w:eastAsia="Tahoma" w:hAnsi="Arial" w:cs="Arial"/>
          <w:color w:val="auto"/>
          <w:lang w:val="cs-CZ"/>
        </w:rPr>
        <w:t>schopno zúčastnit se sportovního soustředění oddíl</w:t>
      </w:r>
      <w:r w:rsidR="00B37C5D" w:rsidRPr="00B37C5D">
        <w:rPr>
          <w:rFonts w:ascii="Arial" w:eastAsia="Tahoma" w:hAnsi="Arial" w:cs="Arial"/>
          <w:color w:val="auto"/>
          <w:lang w:val="cs-CZ"/>
        </w:rPr>
        <w:t>u badmintonu TJ Montas HK od  29. 7. do 4. 8. 2023</w:t>
      </w:r>
      <w:r w:rsidRPr="00B37C5D">
        <w:rPr>
          <w:rFonts w:ascii="Arial" w:eastAsia="Tahoma" w:hAnsi="Arial" w:cs="Arial"/>
          <w:color w:val="auto"/>
          <w:lang w:val="cs-CZ"/>
        </w:rPr>
        <w:t xml:space="preserve"> ve Skutči.</w:t>
      </w:r>
    </w:p>
    <w:p w:rsidR="00B37C5D" w:rsidRDefault="00B37C5D" w:rsidP="00B37C5D">
      <w:pPr>
        <w:pStyle w:val="Standard"/>
        <w:jc w:val="both"/>
        <w:rPr>
          <w:rFonts w:ascii="Arial" w:eastAsia="Tahoma" w:hAnsi="Arial" w:cs="Arial"/>
          <w:color w:val="auto"/>
          <w:lang w:val="cs-CZ"/>
        </w:rPr>
      </w:pPr>
    </w:p>
    <w:p w:rsidR="0013587B" w:rsidRPr="00B37C5D" w:rsidRDefault="00A373B5" w:rsidP="00B37C5D">
      <w:pPr>
        <w:pStyle w:val="Standard"/>
        <w:jc w:val="both"/>
        <w:rPr>
          <w:rFonts w:ascii="Arial" w:eastAsia="Tahoma" w:hAnsi="Arial" w:cs="Arial"/>
          <w:color w:val="auto"/>
          <w:lang w:val="cs-CZ"/>
        </w:rPr>
      </w:pPr>
      <w:r w:rsidRPr="00B37C5D">
        <w:rPr>
          <w:rFonts w:ascii="Arial" w:eastAsia="Tahoma" w:hAnsi="Arial" w:cs="Arial"/>
          <w:color w:val="auto"/>
          <w:lang w:val="cs-CZ"/>
        </w:rPr>
        <w:t>Současně prohlašuji, že</w:t>
      </w:r>
      <w:r w:rsidRPr="00B37C5D">
        <w:rPr>
          <w:rFonts w:ascii="Arial" w:eastAsia="Tahoma" w:hAnsi="Arial" w:cs="Arial"/>
          <w:color w:val="auto"/>
          <w:lang w:val="cs-CZ"/>
        </w:rPr>
        <w:t xml:space="preserve"> ošetřující lékař nenařídil výše jmenovanému dítěti, které je v mé péči, změnu režimu, dítě nejeví známky akutního onemocnění a hygienik ani ošetřující lékař mu nenařídil karanténní opatření.</w:t>
      </w:r>
    </w:p>
    <w:p w:rsidR="0013587B" w:rsidRPr="00B37C5D" w:rsidRDefault="0013587B" w:rsidP="00B37C5D">
      <w:pPr>
        <w:pStyle w:val="Standard"/>
        <w:jc w:val="both"/>
        <w:rPr>
          <w:rFonts w:ascii="Arial" w:eastAsia="Tahoma" w:hAnsi="Arial" w:cs="Arial"/>
          <w:color w:val="auto"/>
          <w:lang w:val="cs-CZ"/>
        </w:rPr>
      </w:pPr>
    </w:p>
    <w:p w:rsidR="0013587B" w:rsidRPr="00B37C5D" w:rsidRDefault="00A373B5" w:rsidP="00B37C5D">
      <w:pPr>
        <w:pStyle w:val="Standard"/>
        <w:jc w:val="both"/>
        <w:rPr>
          <w:rFonts w:ascii="Arial" w:eastAsia="Tahoma" w:hAnsi="Arial" w:cs="Arial"/>
          <w:color w:val="auto"/>
          <w:lang w:val="cs-CZ"/>
        </w:rPr>
      </w:pPr>
      <w:r w:rsidRPr="00B37C5D">
        <w:rPr>
          <w:rFonts w:ascii="Arial" w:eastAsia="Tahoma" w:hAnsi="Arial" w:cs="Arial"/>
          <w:color w:val="auto"/>
          <w:lang w:val="cs-CZ"/>
        </w:rPr>
        <w:t>Charakter provozu hromadné akce vyžaduje, aby zákonní zástupci dítěte uvedli případné závaž</w:t>
      </w:r>
      <w:r w:rsidRPr="00B37C5D">
        <w:rPr>
          <w:rFonts w:ascii="Arial" w:eastAsia="Tahoma" w:hAnsi="Arial" w:cs="Arial"/>
          <w:color w:val="auto"/>
          <w:lang w:val="cs-CZ"/>
        </w:rPr>
        <w:t>né skutečnosti o zdravotním stavu, které vyžadují mimořádnou pozornost (např. alergie, trvalé užívání léků apod.).</w:t>
      </w:r>
    </w:p>
    <w:p w:rsidR="0013587B" w:rsidRPr="00B37C5D" w:rsidRDefault="0013587B" w:rsidP="00B37C5D">
      <w:pPr>
        <w:pStyle w:val="Standard"/>
        <w:jc w:val="both"/>
        <w:rPr>
          <w:rFonts w:ascii="Arial" w:eastAsia="Calibri" w:hAnsi="Arial" w:cs="Arial"/>
          <w:color w:val="auto"/>
          <w:lang w:val="cs-CZ"/>
        </w:rPr>
      </w:pPr>
    </w:p>
    <w:p w:rsidR="0013587B" w:rsidRPr="00B37C5D" w:rsidRDefault="00A373B5" w:rsidP="00B37C5D">
      <w:pPr>
        <w:pStyle w:val="Standard"/>
        <w:jc w:val="both"/>
        <w:rPr>
          <w:rFonts w:ascii="Arial" w:eastAsia="Tahoma" w:hAnsi="Arial" w:cs="Arial"/>
          <w:color w:val="auto"/>
          <w:lang w:val="cs-CZ"/>
        </w:rPr>
      </w:pPr>
      <w:r w:rsidRPr="00B37C5D">
        <w:rPr>
          <w:rFonts w:ascii="Arial" w:eastAsia="Tahoma" w:hAnsi="Arial" w:cs="Arial"/>
          <w:color w:val="auto"/>
          <w:lang w:val="cs-CZ"/>
        </w:rPr>
        <w:t>Trvalé užívání léků:.................................................................</w:t>
      </w:r>
    </w:p>
    <w:p w:rsidR="0013587B" w:rsidRPr="00B37C5D" w:rsidRDefault="0013587B" w:rsidP="00B37C5D">
      <w:pPr>
        <w:pStyle w:val="Standard"/>
        <w:jc w:val="both"/>
        <w:rPr>
          <w:rFonts w:ascii="Arial" w:eastAsia="Calibri" w:hAnsi="Arial" w:cs="Arial"/>
          <w:color w:val="auto"/>
          <w:lang w:val="cs-CZ"/>
        </w:rPr>
      </w:pPr>
    </w:p>
    <w:p w:rsidR="0013587B" w:rsidRPr="00B37C5D" w:rsidRDefault="00A373B5" w:rsidP="00B37C5D">
      <w:pPr>
        <w:pStyle w:val="Standard"/>
        <w:jc w:val="both"/>
        <w:rPr>
          <w:rFonts w:ascii="Arial" w:eastAsia="Tahoma" w:hAnsi="Arial" w:cs="Arial"/>
          <w:color w:val="auto"/>
          <w:lang w:val="cs-CZ"/>
        </w:rPr>
      </w:pPr>
      <w:r w:rsidRPr="00B37C5D">
        <w:rPr>
          <w:rFonts w:ascii="Arial" w:eastAsia="Tahoma" w:hAnsi="Arial" w:cs="Arial"/>
          <w:color w:val="auto"/>
          <w:lang w:val="cs-CZ"/>
        </w:rPr>
        <w:t>Alergie:.............................................</w:t>
      </w:r>
      <w:r w:rsidRPr="00B37C5D">
        <w:rPr>
          <w:rFonts w:ascii="Arial" w:eastAsia="Tahoma" w:hAnsi="Arial" w:cs="Arial"/>
          <w:color w:val="auto"/>
          <w:lang w:val="cs-CZ"/>
        </w:rPr>
        <w:t>.................................................</w:t>
      </w:r>
    </w:p>
    <w:p w:rsidR="0013587B" w:rsidRPr="00B37C5D" w:rsidRDefault="0013587B" w:rsidP="00B37C5D">
      <w:pPr>
        <w:pStyle w:val="Standard"/>
        <w:jc w:val="both"/>
        <w:rPr>
          <w:rFonts w:ascii="Arial" w:eastAsia="Calibri" w:hAnsi="Arial" w:cs="Arial"/>
          <w:color w:val="auto"/>
          <w:lang w:val="cs-CZ"/>
        </w:rPr>
      </w:pPr>
    </w:p>
    <w:p w:rsidR="0013587B" w:rsidRPr="00B37C5D" w:rsidRDefault="00A373B5" w:rsidP="00B37C5D">
      <w:pPr>
        <w:pStyle w:val="Standard"/>
        <w:jc w:val="both"/>
        <w:rPr>
          <w:rFonts w:ascii="Arial" w:hAnsi="Arial" w:cs="Arial"/>
          <w:lang w:val="cs-CZ"/>
        </w:rPr>
      </w:pPr>
      <w:r w:rsidRPr="00B37C5D">
        <w:rPr>
          <w:rFonts w:ascii="Arial" w:eastAsia="Tahoma" w:hAnsi="Arial" w:cs="Arial"/>
          <w:color w:val="auto"/>
          <w:lang w:val="cs-CZ"/>
        </w:rPr>
        <w:t>Jiná upozornění týkající se zdravotního stavu dítěte:...............................................................</w:t>
      </w:r>
    </w:p>
    <w:p w:rsidR="0013587B" w:rsidRPr="00B37C5D" w:rsidRDefault="0013587B" w:rsidP="00B37C5D">
      <w:pPr>
        <w:pStyle w:val="Standard"/>
        <w:jc w:val="both"/>
        <w:rPr>
          <w:rFonts w:ascii="Arial" w:eastAsia="Tahoma" w:hAnsi="Arial" w:cs="Arial"/>
          <w:color w:val="auto"/>
          <w:lang w:val="cs-CZ"/>
        </w:rPr>
      </w:pPr>
    </w:p>
    <w:p w:rsidR="0013587B" w:rsidRPr="00B37C5D" w:rsidRDefault="0013587B" w:rsidP="00B37C5D">
      <w:pPr>
        <w:pStyle w:val="Standard"/>
        <w:jc w:val="both"/>
        <w:rPr>
          <w:rFonts w:ascii="Arial" w:eastAsia="Calibri" w:hAnsi="Arial" w:cs="Arial"/>
          <w:color w:val="auto"/>
          <w:lang w:val="cs-CZ"/>
        </w:rPr>
      </w:pPr>
    </w:p>
    <w:p w:rsidR="0013587B" w:rsidRPr="00B37C5D" w:rsidRDefault="0013587B" w:rsidP="00B37C5D">
      <w:pPr>
        <w:pStyle w:val="Standard"/>
        <w:jc w:val="both"/>
        <w:rPr>
          <w:rFonts w:ascii="Arial" w:eastAsia="Calibri" w:hAnsi="Arial" w:cs="Arial"/>
          <w:color w:val="auto"/>
          <w:lang w:val="cs-CZ"/>
        </w:rPr>
      </w:pPr>
    </w:p>
    <w:p w:rsidR="0013587B" w:rsidRPr="00B37C5D" w:rsidRDefault="00A373B5" w:rsidP="00B37C5D">
      <w:pPr>
        <w:pStyle w:val="Standard"/>
        <w:jc w:val="both"/>
        <w:rPr>
          <w:rFonts w:ascii="Arial" w:eastAsia="Tahoma" w:hAnsi="Arial" w:cs="Arial"/>
          <w:color w:val="auto"/>
          <w:lang w:val="cs-CZ"/>
        </w:rPr>
      </w:pPr>
      <w:r w:rsidRPr="00B37C5D">
        <w:rPr>
          <w:rFonts w:ascii="Arial" w:eastAsia="Tahoma" w:hAnsi="Arial" w:cs="Arial"/>
          <w:color w:val="auto"/>
          <w:lang w:val="cs-CZ"/>
        </w:rPr>
        <w:t xml:space="preserve">Telefonní číslo, v případě, že se dítě zraní nebo </w:t>
      </w:r>
      <w:r w:rsidRPr="00B37C5D">
        <w:rPr>
          <w:rFonts w:ascii="Arial" w:eastAsia="Tahoma" w:hAnsi="Arial" w:cs="Arial"/>
          <w:color w:val="auto"/>
          <w:lang w:val="cs-CZ"/>
        </w:rPr>
        <w:t>onemocní:........................................</w:t>
      </w:r>
    </w:p>
    <w:p w:rsidR="0013587B" w:rsidRPr="00B37C5D" w:rsidRDefault="0013587B" w:rsidP="00B37C5D">
      <w:pPr>
        <w:pStyle w:val="Standard"/>
        <w:jc w:val="both"/>
        <w:rPr>
          <w:rFonts w:ascii="Arial" w:eastAsia="Calibri" w:hAnsi="Arial" w:cs="Arial"/>
          <w:color w:val="auto"/>
          <w:lang w:val="cs-CZ"/>
        </w:rPr>
      </w:pPr>
    </w:p>
    <w:p w:rsidR="0013587B" w:rsidRPr="00B37C5D" w:rsidRDefault="00A373B5" w:rsidP="00B37C5D">
      <w:pPr>
        <w:pStyle w:val="Standard"/>
        <w:jc w:val="both"/>
        <w:rPr>
          <w:rFonts w:ascii="Arial" w:eastAsia="Tahoma" w:hAnsi="Arial" w:cs="Arial"/>
          <w:color w:val="auto"/>
          <w:lang w:val="cs-CZ"/>
        </w:rPr>
      </w:pPr>
      <w:r w:rsidRPr="00B37C5D">
        <w:rPr>
          <w:rFonts w:ascii="Arial" w:eastAsia="Tahoma" w:hAnsi="Arial" w:cs="Arial"/>
          <w:color w:val="auto"/>
          <w:lang w:val="cs-CZ"/>
        </w:rPr>
        <w:t xml:space="preserve">                                                          </w:t>
      </w:r>
    </w:p>
    <w:p w:rsidR="0013587B" w:rsidRPr="00B37C5D" w:rsidRDefault="00A373B5" w:rsidP="00B37C5D">
      <w:pPr>
        <w:pStyle w:val="Standard"/>
        <w:jc w:val="both"/>
        <w:rPr>
          <w:rFonts w:ascii="Arial" w:eastAsia="Tahoma" w:hAnsi="Arial" w:cs="Arial"/>
          <w:color w:val="auto"/>
          <w:lang w:val="cs-CZ"/>
        </w:rPr>
      </w:pPr>
      <w:r w:rsidRPr="00B37C5D">
        <w:rPr>
          <w:rFonts w:ascii="Arial" w:eastAsia="Tahoma" w:hAnsi="Arial" w:cs="Arial"/>
          <w:color w:val="auto"/>
          <w:lang w:val="cs-CZ"/>
        </w:rPr>
        <w:t>V …........................... dne........................(datum nesmí být starší tří dnů)</w:t>
      </w:r>
    </w:p>
    <w:p w:rsidR="0013587B" w:rsidRPr="00B37C5D" w:rsidRDefault="00A373B5" w:rsidP="00B37C5D">
      <w:pPr>
        <w:pStyle w:val="Standard"/>
        <w:jc w:val="both"/>
        <w:rPr>
          <w:rFonts w:ascii="Arial" w:eastAsia="Tahoma" w:hAnsi="Arial" w:cs="Arial"/>
          <w:color w:val="auto"/>
          <w:lang w:val="cs-CZ"/>
        </w:rPr>
      </w:pPr>
      <w:r w:rsidRPr="00B37C5D">
        <w:rPr>
          <w:rFonts w:ascii="Arial" w:eastAsia="Tahoma" w:hAnsi="Arial" w:cs="Arial"/>
          <w:color w:val="auto"/>
          <w:lang w:val="cs-CZ"/>
        </w:rPr>
        <w:t xml:space="preserve">                                                       </w:t>
      </w:r>
      <w:r w:rsidRPr="00B37C5D">
        <w:rPr>
          <w:rFonts w:ascii="Arial" w:eastAsia="Tahoma" w:hAnsi="Arial" w:cs="Arial"/>
          <w:color w:val="auto"/>
          <w:lang w:val="cs-CZ"/>
        </w:rPr>
        <w:t xml:space="preserve">          </w:t>
      </w:r>
    </w:p>
    <w:p w:rsidR="0013587B" w:rsidRDefault="0013587B">
      <w:pPr>
        <w:pStyle w:val="Standard"/>
        <w:rPr>
          <w:rFonts w:ascii="Tahoma" w:eastAsia="Tahoma" w:hAnsi="Tahoma"/>
          <w:color w:val="auto"/>
        </w:rPr>
      </w:pPr>
    </w:p>
    <w:p w:rsidR="0013587B" w:rsidRDefault="0013587B">
      <w:pPr>
        <w:pStyle w:val="Standard"/>
        <w:rPr>
          <w:rFonts w:ascii="Tahoma" w:eastAsia="Tahoma" w:hAnsi="Tahoma"/>
          <w:color w:val="auto"/>
        </w:rPr>
      </w:pPr>
    </w:p>
    <w:p w:rsidR="0013587B" w:rsidRDefault="0013587B">
      <w:pPr>
        <w:pStyle w:val="Standard"/>
        <w:rPr>
          <w:rFonts w:ascii="Tahoma" w:eastAsia="Tahoma" w:hAnsi="Tahoma"/>
          <w:color w:val="auto"/>
        </w:rPr>
      </w:pPr>
    </w:p>
    <w:p w:rsidR="0013587B" w:rsidRDefault="0013587B">
      <w:pPr>
        <w:pStyle w:val="Standard"/>
        <w:rPr>
          <w:rFonts w:ascii="Tahoma" w:eastAsia="Tahoma" w:hAnsi="Tahoma"/>
          <w:color w:val="auto"/>
        </w:rPr>
      </w:pPr>
      <w:bookmarkStart w:id="0" w:name="_GoBack"/>
      <w:bookmarkEnd w:id="0"/>
    </w:p>
    <w:p w:rsidR="0013587B" w:rsidRDefault="0013587B">
      <w:pPr>
        <w:pStyle w:val="Standard"/>
        <w:rPr>
          <w:rFonts w:ascii="Tahoma" w:eastAsia="Tahoma" w:hAnsi="Tahoma"/>
          <w:color w:val="auto"/>
        </w:rPr>
      </w:pPr>
    </w:p>
    <w:p w:rsidR="0013587B" w:rsidRDefault="0013587B">
      <w:pPr>
        <w:pStyle w:val="Standard"/>
        <w:rPr>
          <w:rFonts w:ascii="Tahoma" w:eastAsia="Tahoma" w:hAnsi="Tahoma"/>
          <w:color w:val="auto"/>
        </w:rPr>
      </w:pPr>
    </w:p>
    <w:p w:rsidR="0013587B" w:rsidRPr="00B37C5D" w:rsidRDefault="00A373B5">
      <w:pPr>
        <w:pStyle w:val="Standard"/>
        <w:rPr>
          <w:rFonts w:ascii="Tahoma" w:eastAsia="Tahoma" w:hAnsi="Tahoma"/>
          <w:color w:val="auto"/>
          <w:lang w:val="cs-CZ"/>
        </w:rPr>
      </w:pPr>
      <w:r w:rsidRPr="00B37C5D">
        <w:rPr>
          <w:rFonts w:ascii="Tahoma" w:eastAsia="Tahoma" w:hAnsi="Tahoma"/>
          <w:color w:val="auto"/>
          <w:lang w:val="cs-CZ"/>
        </w:rPr>
        <w:t>Podpis (rodičů):.........................................</w:t>
      </w:r>
    </w:p>
    <w:p w:rsidR="0013587B" w:rsidRDefault="00A373B5">
      <w:pPr>
        <w:pStyle w:val="Standard"/>
      </w:pPr>
      <w:r>
        <w:rPr>
          <w:rFonts w:ascii="Tahoma" w:eastAsia="Tahoma" w:hAnsi="Tahoma"/>
          <w:color w:val="auto"/>
        </w:rPr>
        <w:t xml:space="preserve">                                                  </w:t>
      </w:r>
    </w:p>
    <w:sectPr w:rsidR="0013587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B5" w:rsidRDefault="00A373B5">
      <w:r>
        <w:separator/>
      </w:r>
    </w:p>
  </w:endnote>
  <w:endnote w:type="continuationSeparator" w:id="0">
    <w:p w:rsidR="00A373B5" w:rsidRDefault="00A3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B5" w:rsidRDefault="00A373B5">
      <w:r>
        <w:separator/>
      </w:r>
    </w:p>
  </w:footnote>
  <w:footnote w:type="continuationSeparator" w:id="0">
    <w:p w:rsidR="00A373B5" w:rsidRDefault="00A3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3587B"/>
    <w:rsid w:val="0013587B"/>
    <w:rsid w:val="00A373B5"/>
    <w:rsid w:val="00B3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54AE"/>
  <w15:docId w15:val="{A72C3B7D-EA7A-4212-A882-2C131169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2023-04-09T16:03:00Z</dcterms:created>
  <dcterms:modified xsi:type="dcterms:W3CDTF">2023-04-09T16:03:00Z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2021-07-16T08:39:02Z</vt:lpwstr>
  </property>
  <property fmtid="{D5CDD505-2E9C-101B-9397-08002B2CF9AE}" pid="4" name="MSIP_Label_2a6524ed-fb1a-49fd-bafe-15c5e5ffd047_Method">
    <vt:lpwstr>Standard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4f139dde-ed05-49b2-a13e-031a7f53b120</vt:lpwstr>
  </property>
  <property fmtid="{D5CDD505-2E9C-101B-9397-08002B2CF9AE}" pid="8" name="MSIP_Label_2a6524ed-fb1a-49fd-bafe-15c5e5ffd047_ContentBits">
    <vt:lpwstr>0</vt:lpwstr>
  </property>
</Properties>
</file>